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A492" w14:textId="77777777" w:rsidR="0072669B" w:rsidRDefault="0072669B" w:rsidP="0072669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B5393F" wp14:editId="7A61EF77">
                <wp:simplePos x="0" y="0"/>
                <wp:positionH relativeFrom="column">
                  <wp:posOffset>4714875</wp:posOffset>
                </wp:positionH>
                <wp:positionV relativeFrom="paragraph">
                  <wp:posOffset>-1011555</wp:posOffset>
                </wp:positionV>
                <wp:extent cx="1590675" cy="1209675"/>
                <wp:effectExtent l="0" t="0" r="9525" b="952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1209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18E8E9" w14:textId="77777777" w:rsidR="0072669B" w:rsidRPr="009E7766" w:rsidRDefault="0072669B" w:rsidP="0072669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INFORMATORI</w:t>
                            </w:r>
                          </w:p>
                          <w:p w14:paraId="71AC285B" w14:textId="77777777" w:rsidR="0072669B" w:rsidRPr="009E7766" w:rsidRDefault="0072669B" w:rsidP="0072669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2022/2023</w:t>
                            </w:r>
                          </w:p>
                          <w:p w14:paraId="7495129B" w14:textId="26A38960" w:rsidR="0072669B" w:rsidRPr="009E7766" w:rsidRDefault="0072669B" w:rsidP="0072669B">
                            <w:pPr>
                              <w:jc w:val="right"/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 xml:space="preserve">Prishtinë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17/01</w:t>
                            </w:r>
                            <w:r w:rsidRPr="009E7766"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5393F" id="Rectangle 4" o:spid="_x0000_s1026" style="position:absolute;margin-left:371.25pt;margin-top:-79.65pt;width:125.2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" fillcolor="white [3201]" stroked="f" strokecolor="#4472c4 [3204]" strokeweight="2.5pt">
                <v:shadow color="#868686"/>
                <v:textbox>
                  <w:txbxContent>
                    <w:p w14:paraId="5718E8E9" w14:textId="77777777" w:rsidR="0072669B" w:rsidRPr="009E7766" w:rsidRDefault="0072669B" w:rsidP="0072669B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INFORMATORI</w:t>
                      </w:r>
                    </w:p>
                    <w:p w14:paraId="71AC285B" w14:textId="77777777" w:rsidR="0072669B" w:rsidRPr="009E7766" w:rsidRDefault="0072669B" w:rsidP="0072669B">
                      <w:pP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     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2022/2023</w:t>
                      </w:r>
                    </w:p>
                    <w:p w14:paraId="7495129B" w14:textId="26A38960" w:rsidR="0072669B" w:rsidRPr="009E7766" w:rsidRDefault="0072669B" w:rsidP="0072669B">
                      <w:pPr>
                        <w:jc w:val="right"/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 xml:space="preserve">Prishtinë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17/01</w:t>
                      </w:r>
                      <w:r w:rsidRPr="009E7766"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/202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C904F" wp14:editId="3AA8E5B7">
                <wp:simplePos x="0" y="0"/>
                <wp:positionH relativeFrom="column">
                  <wp:posOffset>6353175</wp:posOffset>
                </wp:positionH>
                <wp:positionV relativeFrom="paragraph">
                  <wp:posOffset>-982980</wp:posOffset>
                </wp:positionV>
                <wp:extent cx="0" cy="1276350"/>
                <wp:effectExtent l="0" t="0" r="3810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4E670" id="Straight Connector 1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0.25pt,-77.4pt" to="500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" strokecolor="#ffc000 [3207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16E1A" wp14:editId="0C69C65F">
                <wp:simplePos x="0" y="0"/>
                <wp:positionH relativeFrom="column">
                  <wp:posOffset>1133475</wp:posOffset>
                </wp:positionH>
                <wp:positionV relativeFrom="paragraph">
                  <wp:posOffset>83820</wp:posOffset>
                </wp:positionV>
                <wp:extent cx="2933700" cy="361950"/>
                <wp:effectExtent l="0" t="0" r="19050" b="1905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3700" cy="36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D68A544" w14:textId="78C9134B" w:rsidR="0072669B" w:rsidRPr="006659B0" w:rsidRDefault="0072669B" w:rsidP="0072669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INFORMATORI </w:t>
                            </w:r>
                            <w:proofErr w:type="spellStart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nr</w:t>
                            </w:r>
                            <w:proofErr w:type="spellEnd"/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18</w:t>
                            </w:r>
                            <w:r w:rsidRPr="006659B0">
                              <w:rPr>
                                <w:rFonts w:ascii="Cambria" w:hAnsi="Cambria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  <w:t>. 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16E1A" id="Rectangle 2" o:spid="_x0000_s1027" style="position:absolute;margin-left:89.25pt;margin-top:6.6pt;width:231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" fillcolor="white [3201]" strokecolor="#4472c4 [3204]" strokeweight="1pt">
                <v:shadow color="#868686"/>
                <v:textbox>
                  <w:txbxContent>
                    <w:p w14:paraId="5D68A544" w14:textId="78C9134B" w:rsidR="0072669B" w:rsidRPr="006659B0" w:rsidRDefault="0072669B" w:rsidP="0072669B">
                      <w:pP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  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INFORMATORI </w:t>
                      </w:r>
                      <w:proofErr w:type="spellStart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nr</w:t>
                      </w:r>
                      <w:proofErr w:type="spellEnd"/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18</w:t>
                      </w:r>
                      <w:r w:rsidRPr="006659B0">
                        <w:rPr>
                          <w:rFonts w:ascii="Cambria" w:hAnsi="Cambria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  <w:t>. /2022</w:t>
                      </w:r>
                    </w:p>
                  </w:txbxContent>
                </v:textbox>
              </v:rect>
            </w:pict>
          </mc:Fallback>
        </mc:AlternateContent>
      </w:r>
    </w:p>
    <w:p w14:paraId="2E8D3255" w14:textId="77777777" w:rsidR="0072669B" w:rsidRDefault="0072669B" w:rsidP="0072669B"/>
    <w:p w14:paraId="79D0B0AE" w14:textId="77777777" w:rsidR="0072669B" w:rsidRDefault="0072669B" w:rsidP="0072669B"/>
    <w:p w14:paraId="56170031" w14:textId="05082B3A" w:rsidR="0072669B" w:rsidRPr="000F4F0D" w:rsidRDefault="0072669B" w:rsidP="0072669B">
      <w:pPr>
        <w:rPr>
          <w:rFonts w:ascii="Cambria" w:hAnsi="Cambria" w:cs="Times New Roman"/>
          <w:color w:val="4472C4" w:themeColor="accent1"/>
          <w:sz w:val="24"/>
          <w:szCs w:val="24"/>
        </w:rPr>
      </w:pP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Në bazë të raporteve të vëzhguesve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video analizës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nga ndeshjet e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Princ</w:t>
      </w:r>
      <w:r>
        <w:rPr>
          <w:rFonts w:ascii="Cambria" w:hAnsi="Cambria" w:cs="Times New Roman"/>
          <w:color w:val="4472C4" w:themeColor="accent1"/>
          <w:sz w:val="24"/>
          <w:szCs w:val="24"/>
        </w:rPr>
        <w:t>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Caffe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>Superliga</w:t>
      </w:r>
      <w:proofErr w:type="spellEnd"/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xhiro e xhiro </w:t>
      </w:r>
      <w:r>
        <w:rPr>
          <w:rFonts w:ascii="Cambria" w:hAnsi="Cambria" w:cs="Times New Roman"/>
          <w:color w:val="4472C4" w:themeColor="accent1"/>
          <w:sz w:val="24"/>
          <w:szCs w:val="24"/>
        </w:rPr>
        <w:t>XVIII, të zhvilluara në periudhën 14/15.01.2023,</w:t>
      </w:r>
      <w:r w:rsidRPr="000F4F0D">
        <w:rPr>
          <w:rFonts w:ascii="Cambria" w:hAnsi="Cambria" w:cs="Times New Roman"/>
          <w:color w:val="4472C4" w:themeColor="accent1"/>
          <w:sz w:val="24"/>
          <w:szCs w:val="24"/>
        </w:rPr>
        <w:t xml:space="preserve"> Komisioni i Garave bënë regjistrimin e ndeshjeve:</w:t>
      </w:r>
    </w:p>
    <w:p w14:paraId="4B6F30BE" w14:textId="77777777" w:rsidR="0072669B" w:rsidRDefault="0072669B" w:rsidP="0072669B">
      <w:pPr>
        <w:rPr>
          <w:rFonts w:ascii="Times New Roman" w:hAnsi="Times New Roman" w:cs="Times New Roman"/>
          <w:color w:val="28346D"/>
          <w:sz w:val="28"/>
          <w:szCs w:val="28"/>
        </w:rPr>
      </w:pPr>
    </w:p>
    <w:p w14:paraId="03ADB3CE" w14:textId="5FC80C6F" w:rsidR="0072669B" w:rsidRPr="00ED70BA" w:rsidRDefault="0072669B" w:rsidP="0072669B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Ponte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Prizreni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Golden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Eagle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Ylli 64:73</w:t>
      </w:r>
    </w:p>
    <w:p w14:paraId="39D7A3F4" w14:textId="77777777" w:rsidR="0072669B" w:rsidRPr="0010199D" w:rsidRDefault="0072669B" w:rsidP="0072669B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20B9915F" w14:textId="78F00D1D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0A0AB92A" w14:textId="00FBF8AC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Amar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Djekovic</w:t>
      </w:r>
      <w:proofErr w:type="spellEnd"/>
    </w:p>
    <w:p w14:paraId="586E36F4" w14:textId="57EECA88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Dren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Pudarolli</w:t>
      </w:r>
      <w:proofErr w:type="spellEnd"/>
    </w:p>
    <w:p w14:paraId="17D4309F" w14:textId="3106351F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522DF1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siguri: Kushtrim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Cocaj</w:t>
      </w:r>
      <w:proofErr w:type="spellEnd"/>
    </w:p>
    <w:p w14:paraId="173F1F69" w14:textId="2389422F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Albert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V</w:t>
      </w:r>
      <w:r w:rsidR="00522DF1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>rbiqi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6BA4C0C8" w14:textId="77777777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2A8496FE" w14:textId="77777777" w:rsidR="0072669B" w:rsidRPr="00F92930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3BA15C20" w14:textId="22FA2075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9C4986" w:rsidRPr="0067480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9C498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9C498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he Korrekt </w:t>
      </w:r>
    </w:p>
    <w:p w14:paraId="4283BF3D" w14:textId="2AE4DE37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9C4986">
        <w:rPr>
          <w:rFonts w:ascii="Cambria" w:hAnsi="Cambria" w:cs="Times New Roman"/>
          <w:color w:val="4472C4" w:themeColor="accent1"/>
          <w:sz w:val="24"/>
          <w:szCs w:val="24"/>
        </w:rPr>
        <w:t>F</w:t>
      </w:r>
      <w:r w:rsidR="009C4986" w:rsidRPr="0072669B">
        <w:rPr>
          <w:rFonts w:ascii="Cambria" w:hAnsi="Cambria" w:cs="Times New Roman"/>
          <w:color w:val="4472C4" w:themeColor="accent1"/>
          <w:sz w:val="24"/>
          <w:szCs w:val="24"/>
        </w:rPr>
        <w:t>er</w:t>
      </w:r>
      <w:proofErr w:type="spellEnd"/>
      <w:r w:rsidR="009C4986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 përpos bankës e cila ndëshkohet me gabim </w:t>
      </w:r>
    </w:p>
    <w:p w14:paraId="6291E783" w14:textId="1C30B445" w:rsidR="0072669B" w:rsidRDefault="009C4986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eknik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B1 </w:t>
      </w:r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>p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72669B">
        <w:rPr>
          <w:rFonts w:ascii="Cambria" w:hAnsi="Cambria" w:cs="Times New Roman"/>
          <w:color w:val="4472C4" w:themeColor="accent1"/>
          <w:sz w:val="24"/>
          <w:szCs w:val="24"/>
        </w:rPr>
        <w:t>r reagim jo sportiv.</w:t>
      </w:r>
    </w:p>
    <w:p w14:paraId="7B0AD2D2" w14:textId="55DA4D6C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 w:rsidR="009C4986" w:rsidRPr="0072669B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9C4986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9C4986" w:rsidRPr="0072669B">
        <w:rPr>
          <w:rFonts w:ascii="Cambria" w:hAnsi="Cambria" w:cs="Times New Roman"/>
          <w:color w:val="4472C4" w:themeColor="accent1"/>
          <w:sz w:val="24"/>
          <w:szCs w:val="24"/>
        </w:rPr>
        <w:t xml:space="preserve">he Korrekt                                                    </w:t>
      </w:r>
    </w:p>
    <w:p w14:paraId="57029729" w14:textId="065274B8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- </w:t>
      </w:r>
    </w:p>
    <w:p w14:paraId="196DF6E2" w14:textId="77777777" w:rsidR="0072669B" w:rsidRPr="00ED70BA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</w:p>
    <w:p w14:paraId="2AA500AA" w14:textId="18AE8618" w:rsidR="0072669B" w:rsidRPr="00ED70BA" w:rsidRDefault="0072669B" w:rsidP="0072669B">
      <w:pPr>
        <w:ind w:firstLine="270"/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 w:rsidRPr="00ED70B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Prishtina 53:88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ab/>
      </w:r>
    </w:p>
    <w:p w14:paraId="171734F4" w14:textId="77777777" w:rsidR="0072669B" w:rsidRPr="00BC7359" w:rsidRDefault="0072669B" w:rsidP="0072669B">
      <w:pPr>
        <w:pStyle w:val="Paragrafiilists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0573B25" w14:textId="55BF422A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5D84F7B8" w14:textId="55B3945D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Elldin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Uglari</w:t>
      </w:r>
      <w:proofErr w:type="spellEnd"/>
    </w:p>
    <w:p w14:paraId="512042A8" w14:textId="6D2F12CC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2: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Visar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Bunjaku</w:t>
      </w:r>
      <w:proofErr w:type="spellEnd"/>
    </w:p>
    <w:p w14:paraId="41F1005D" w14:textId="5E5EF896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522DF1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siguri: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Mehdi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5DAA07B0" w14:textId="77777777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Vëzhguesi: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Lulzim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Maloku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368E720B" w14:textId="43456432" w:rsidR="000269DA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>Organizatori ka siguru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ar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forca t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mjaftueshme t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C4986" w:rsidRPr="000269DA">
        <w:rPr>
          <w:rFonts w:ascii="Cambria" w:hAnsi="Cambria" w:cs="Times New Roman"/>
          <w:color w:val="4472C4" w:themeColor="accent1"/>
          <w:sz w:val="24"/>
          <w:szCs w:val="24"/>
        </w:rPr>
        <w:t>policisë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r </w:t>
      </w:r>
    </w:p>
    <w:p w14:paraId="5EF5D0EA" w14:textId="11997B0A" w:rsidR="0072669B" w:rsidRPr="000810A7" w:rsidRDefault="000269DA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mbajtjen e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rendit</w:t>
      </w:r>
      <w:r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175C8304" w14:textId="77777777" w:rsidR="0072669B" w:rsidRPr="00F92930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531AFA68" w14:textId="65AE954F" w:rsidR="000269DA" w:rsidRDefault="0072669B" w:rsidP="000269D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korekte</w:t>
      </w:r>
      <w:proofErr w:type="spellEnd"/>
    </w:p>
    <w:p w14:paraId="4D054C56" w14:textId="747DF123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9C01D86" w14:textId="76E40E05" w:rsidR="000269DA" w:rsidRDefault="0072669B" w:rsidP="000269D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 xml:space="preserve">Skuadra B: </w:t>
      </w:r>
      <w:proofErr w:type="spellStart"/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korrekt, </w:t>
      </w:r>
      <w:r w:rsidR="009C4986" w:rsidRPr="000269DA">
        <w:rPr>
          <w:rFonts w:ascii="Cambria" w:hAnsi="Cambria" w:cs="Times New Roman"/>
          <w:color w:val="4472C4" w:themeColor="accent1"/>
          <w:sz w:val="24"/>
          <w:szCs w:val="24"/>
        </w:rPr>
        <w:t>përpos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C4986" w:rsidRPr="000269DA">
        <w:rPr>
          <w:rFonts w:ascii="Cambria" w:hAnsi="Cambria" w:cs="Times New Roman"/>
          <w:color w:val="4472C4" w:themeColor="accent1"/>
          <w:sz w:val="24"/>
          <w:szCs w:val="24"/>
        </w:rPr>
        <w:t>trajnerit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>Ahmet</w:t>
      </w:r>
      <w:proofErr w:type="spellEnd"/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>Kandemir</w:t>
      </w:r>
      <w:proofErr w:type="spellEnd"/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i cili u </w:t>
      </w:r>
      <w:r w:rsidR="009C4986" w:rsidRPr="000269DA">
        <w:rPr>
          <w:rFonts w:ascii="Cambria" w:hAnsi="Cambria" w:cs="Times New Roman"/>
          <w:color w:val="4472C4" w:themeColor="accent1"/>
          <w:sz w:val="24"/>
          <w:szCs w:val="24"/>
        </w:rPr>
        <w:t>ndëshkua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me GT </w:t>
      </w:r>
      <w:r w:rsidR="009C4986" w:rsidRPr="000269DA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6E4EA8E8" w14:textId="36149808" w:rsidR="000269DA" w:rsidRDefault="000269DA" w:rsidP="000269D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reagim josportive, n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erekun e par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ë në 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min.9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.</w:t>
      </w:r>
    </w:p>
    <w:p w14:paraId="523B41E9" w14:textId="3BDAFDC4" w:rsidR="000269DA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 ç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>erekun e trete sh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ikuesit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kan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fillu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ar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kore t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C4986" w:rsidRPr="000269DA">
        <w:rPr>
          <w:rFonts w:ascii="Cambria" w:hAnsi="Cambria" w:cs="Times New Roman"/>
          <w:color w:val="4472C4" w:themeColor="accent1"/>
          <w:sz w:val="24"/>
          <w:szCs w:val="24"/>
        </w:rPr>
        <w:t>ofendojnë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fillimisht </w:t>
      </w:r>
    </w:p>
    <w:p w14:paraId="5F90952D" w14:textId="1390AAA0" w:rsidR="000269DA" w:rsidRDefault="009C4986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ekipin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vendase, mandej kane vazhdu</w:t>
      </w:r>
      <w:r>
        <w:rPr>
          <w:rFonts w:ascii="Cambria" w:hAnsi="Cambria" w:cs="Times New Roman"/>
          <w:color w:val="4472C4" w:themeColor="accent1"/>
          <w:sz w:val="24"/>
          <w:szCs w:val="24"/>
        </w:rPr>
        <w:t>ar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me ofendime n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drejtim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zyrtareve te </w:t>
      </w:r>
    </w:p>
    <w:p w14:paraId="4E19B7A6" w14:textId="393661D3" w:rsidR="000269DA" w:rsidRPr="009C4986" w:rsidRDefault="009C4986" w:rsidP="009C498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Federatës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dhe zyrtareve e ndeshjes. </w:t>
      </w:r>
      <w:r w:rsidR="000269DA" w:rsidRP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Fillimisht iu </w:t>
      </w:r>
      <w:r w:rsidRPr="009C4986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="000269DA" w:rsidRP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269DA" w:rsidRPr="009C4986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ërhekur</w:t>
      </w:r>
      <w:proofErr w:type="spellEnd"/>
      <w:r w:rsidR="000269DA" w:rsidRP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Pr="009C4986">
        <w:rPr>
          <w:rFonts w:ascii="Cambria" w:hAnsi="Cambria" w:cs="Times New Roman"/>
          <w:color w:val="4472C4" w:themeColor="accent1"/>
          <w:sz w:val="24"/>
          <w:szCs w:val="24"/>
        </w:rPr>
        <w:t>vërejtja</w:t>
      </w:r>
      <w:r w:rsidR="000269DA" w:rsidRP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 me mikrofon dhe </w:t>
      </w:r>
    </w:p>
    <w:p w14:paraId="68D3FC6E" w14:textId="0CAE2FFD" w:rsidR="000269DA" w:rsidRDefault="000269DA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mandej ekipet </w:t>
      </w:r>
      <w:r w:rsidR="009C4986" w:rsidRPr="000269DA">
        <w:rPr>
          <w:rFonts w:ascii="Cambria" w:hAnsi="Cambria" w:cs="Times New Roman"/>
          <w:color w:val="4472C4" w:themeColor="accent1"/>
          <w:sz w:val="24"/>
          <w:szCs w:val="24"/>
        </w:rPr>
        <w:t>janë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vendose ne </w:t>
      </w:r>
      <w:proofErr w:type="spellStart"/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zhveshtore</w:t>
      </w:r>
      <w:proofErr w:type="spellEnd"/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, sipas propozicioneve t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garave. Ofendimet </w:t>
      </w:r>
    </w:p>
    <w:p w14:paraId="26553FF6" w14:textId="6E1D427F" w:rsidR="000269DA" w:rsidRDefault="000269DA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kane vazhdu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ar 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edhe m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tutje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 dhe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C4986" w:rsidRPr="000269DA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C4986" w:rsidRPr="000269DA">
        <w:rPr>
          <w:rFonts w:ascii="Cambria" w:hAnsi="Cambria" w:cs="Times New Roman"/>
          <w:color w:val="4472C4" w:themeColor="accent1"/>
          <w:sz w:val="24"/>
          <w:szCs w:val="24"/>
        </w:rPr>
        <w:t>vendosur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q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t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zbrazet palestra </w:t>
      </w:r>
      <w:r w:rsidR="009C4986" w:rsidRPr="000269DA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VIP </w:t>
      </w:r>
    </w:p>
    <w:p w14:paraId="6386BA0A" w14:textId="138A1A6F" w:rsidR="000269DA" w:rsidRDefault="009C4986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zonës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>. E t</w:t>
      </w:r>
      <w:r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>r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kjo situate ka zgjate 20-25 minuta. Pjesa 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tjetër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e ndeshjes ka 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vazhdua</w:t>
      </w:r>
      <w:r>
        <w:rPr>
          <w:rFonts w:ascii="Cambria" w:hAnsi="Cambria" w:cs="Times New Roman"/>
          <w:color w:val="4472C4" w:themeColor="accent1"/>
          <w:sz w:val="24"/>
          <w:szCs w:val="24"/>
        </w:rPr>
        <w:t>r</w:t>
      </w:r>
      <w:r w:rsidR="000269DA"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pa </w:t>
      </w:r>
    </w:p>
    <w:p w14:paraId="1132D7C8" w14:textId="54BB4600" w:rsidR="000269DA" w:rsidRDefault="000269DA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shi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kues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, </w:t>
      </w:r>
      <w:r w:rsidR="009C4986" w:rsidRPr="000269DA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VIP </w:t>
      </w:r>
      <w:r w:rsidR="009C4986" w:rsidRPr="000269DA">
        <w:rPr>
          <w:rFonts w:ascii="Cambria" w:hAnsi="Cambria" w:cs="Times New Roman"/>
          <w:color w:val="4472C4" w:themeColor="accent1"/>
          <w:sz w:val="24"/>
          <w:szCs w:val="24"/>
        </w:rPr>
        <w:t>zonës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. Gjate </w:t>
      </w:r>
      <w:r w:rsidR="009C4986" w:rsidRPr="000269DA">
        <w:rPr>
          <w:rFonts w:ascii="Cambria" w:hAnsi="Cambria" w:cs="Times New Roman"/>
          <w:color w:val="4472C4" w:themeColor="accent1"/>
          <w:sz w:val="24"/>
          <w:szCs w:val="24"/>
        </w:rPr>
        <w:t>kohës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kur ekipet kane qene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në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zhveshtore</w:t>
      </w:r>
      <w:proofErr w:type="spellEnd"/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n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ë 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fush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n e </w:t>
      </w:r>
    </w:p>
    <w:p w14:paraId="3E3E2846" w14:textId="75492491" w:rsidR="0072669B" w:rsidRDefault="000269DA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loj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s jan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hedhur disa </w:t>
      </w:r>
      <w:proofErr w:type="spellStart"/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>shkrepsa</w:t>
      </w:r>
      <w:proofErr w:type="spellEnd"/>
      <w:r w:rsidRP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dhe shishe plastmase.</w:t>
      </w:r>
    </w:p>
    <w:p w14:paraId="719BD8D2" w14:textId="77777777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 -</w:t>
      </w:r>
    </w:p>
    <w:p w14:paraId="02D9F6DD" w14:textId="77777777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7EE03873" w14:textId="7437DD3A" w:rsidR="0072669B" w:rsidRPr="00ED70BA" w:rsidRDefault="0072669B" w:rsidP="0072669B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 w:rsidR="000269D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</w:t>
      </w:r>
      <w:r w:rsidR="00522DF1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ë</w:t>
      </w:r>
      <w:r w:rsidR="000269D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llaznimi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r w:rsidR="000269D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Peja 5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7:</w:t>
      </w:r>
      <w:r w:rsidR="000269D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81</w:t>
      </w:r>
    </w:p>
    <w:p w14:paraId="7AE28E82" w14:textId="77777777" w:rsidR="0072669B" w:rsidRPr="0010199D" w:rsidRDefault="0072669B" w:rsidP="0072669B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6082165F" w14:textId="3E3FB645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>Ngadhnjim</w:t>
      </w:r>
      <w:proofErr w:type="spellEnd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Shabani</w:t>
      </w:r>
    </w:p>
    <w:p w14:paraId="79A1322B" w14:textId="6A19E27F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A</w:t>
      </w:r>
      <w:r w:rsid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tdhe </w:t>
      </w:r>
      <w:proofErr w:type="spellStart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>Goqaj</w:t>
      </w:r>
      <w:proofErr w:type="spellEnd"/>
    </w:p>
    <w:p w14:paraId="380E9EE5" w14:textId="28745717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Genc </w:t>
      </w:r>
      <w:proofErr w:type="spellStart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>Vitaku</w:t>
      </w:r>
      <w:proofErr w:type="spellEnd"/>
    </w:p>
    <w:p w14:paraId="123DE699" w14:textId="0AD6E618" w:rsidR="000269DA" w:rsidRPr="000810A7" w:rsidRDefault="000269DA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522DF1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siguri: 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Ejupi</w:t>
      </w:r>
      <w:proofErr w:type="spellEnd"/>
    </w:p>
    <w:p w14:paraId="23F29A06" w14:textId="089D6B05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>Mehmet</w:t>
      </w:r>
      <w:proofErr w:type="spellEnd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>Xhemajli</w:t>
      </w:r>
      <w:proofErr w:type="spellEnd"/>
    </w:p>
    <w:p w14:paraId="2D0BA20F" w14:textId="1A1F4170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3254F709" w14:textId="77777777" w:rsidR="0072669B" w:rsidRPr="00F92930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110765E" w14:textId="5B71FB17" w:rsidR="000269DA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korrekte,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përveç</w:t>
      </w:r>
      <w:r w:rsid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trajnerit </w:t>
      </w:r>
      <w:proofErr w:type="spellStart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>Josip</w:t>
      </w:r>
      <w:proofErr w:type="spellEnd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>Plantak</w:t>
      </w:r>
      <w:proofErr w:type="spellEnd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, i cili u ndëshkua me GT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 w:rsid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0095E918" w14:textId="40470ED2" w:rsidR="0072669B" w:rsidRDefault="000269DA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reagim josportiv</w:t>
      </w:r>
      <w:r w:rsidR="0072669B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</w:p>
    <w:p w14:paraId="2F3BD011" w14:textId="7EAF9E61" w:rsidR="0072669B" w:rsidRDefault="0072669B" w:rsidP="000269DA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B: </w:t>
      </w:r>
      <w:proofErr w:type="spellStart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dhe korrekte</w:t>
      </w:r>
    </w:p>
    <w:p w14:paraId="24A9D606" w14:textId="77777777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</w:p>
    <w:p w14:paraId="0D4363EC" w14:textId="1AB769F0" w:rsidR="000269DA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Vërejtje tjera: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H</w:t>
      </w:r>
      <w:r w:rsid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imni nuk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është</w:t>
      </w:r>
      <w:r w:rsid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 intonuar edhe pas kërkesës tone zyrtar, përsëri nuk janë </w:t>
      </w:r>
    </w:p>
    <w:p w14:paraId="22846059" w14:textId="6FDB9953" w:rsidR="0072669B" w:rsidRDefault="000269DA" w:rsidP="009C4986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Zbatuar propozicionet e garave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për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imtonim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te himnit. Nuk ka pa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sur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flamur t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Rep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ublikës së Kosovës. </w:t>
      </w:r>
    </w:p>
    <w:p w14:paraId="4B710AB3" w14:textId="0977FC07" w:rsidR="0072669B" w:rsidRPr="009C4986" w:rsidRDefault="000269DA" w:rsidP="009C4986">
      <w:pPr>
        <w:pStyle w:val="Paragrafiilists"/>
        <w:ind w:left="270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N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ç</w:t>
      </w:r>
      <w:r>
        <w:rPr>
          <w:rFonts w:ascii="Cambria" w:hAnsi="Cambria" w:cs="Times New Roman"/>
          <w:color w:val="4472C4" w:themeColor="accent1"/>
          <w:sz w:val="24"/>
          <w:szCs w:val="24"/>
        </w:rPr>
        <w:t>erekun e 4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-të </w:t>
      </w:r>
      <w:r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lojës ka pa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s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ur shpalosje te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një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transparenti me ngjyrat e tifozëve te ekipit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 v</w:t>
      </w:r>
      <w:r w:rsidRPr="009C4986">
        <w:rPr>
          <w:rFonts w:ascii="Cambria" w:hAnsi="Cambria" w:cs="Times New Roman"/>
          <w:color w:val="4472C4" w:themeColor="accent1"/>
          <w:sz w:val="24"/>
          <w:szCs w:val="24"/>
        </w:rPr>
        <w:t>endës dhe fyerje n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P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 drejtim te federatës, pas tërheqjes se vërejtjes me mikrofon, u largua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t</w:t>
      </w:r>
      <w:r w:rsidRP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ransparenti dhe nuk ka </w:t>
      </w:r>
      <w:proofErr w:type="spellStart"/>
      <w:r w:rsidRPr="009C4986">
        <w:rPr>
          <w:rFonts w:ascii="Cambria" w:hAnsi="Cambria" w:cs="Times New Roman"/>
          <w:color w:val="4472C4" w:themeColor="accent1"/>
          <w:sz w:val="24"/>
          <w:szCs w:val="24"/>
        </w:rPr>
        <w:t>aptur</w:t>
      </w:r>
      <w:proofErr w:type="spellEnd"/>
      <w:r w:rsidRPr="009C4986">
        <w:rPr>
          <w:rFonts w:ascii="Cambria" w:hAnsi="Cambria" w:cs="Times New Roman"/>
          <w:color w:val="4472C4" w:themeColor="accent1"/>
          <w:sz w:val="24"/>
          <w:szCs w:val="24"/>
        </w:rPr>
        <w:t xml:space="preserve"> ofendime ne vazhdim</w:t>
      </w:r>
    </w:p>
    <w:p w14:paraId="4AB46319" w14:textId="42AB0D38" w:rsidR="0072669B" w:rsidRPr="00ED70BA" w:rsidRDefault="0072669B" w:rsidP="0072669B">
      <w:pPr>
        <w:jc w:val="both"/>
        <w:rPr>
          <w:rFonts w:ascii="Cambria" w:hAnsi="Cambria" w:cs="Times New Roman"/>
          <w:b/>
          <w:bCs/>
          <w:color w:val="4472C4" w:themeColor="accent1"/>
          <w:sz w:val="24"/>
          <w:szCs w:val="24"/>
        </w:rPr>
      </w:pP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KB </w:t>
      </w:r>
      <w:r w:rsidR="000269D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Bashkimi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vs</w:t>
      </w:r>
      <w:proofErr w:type="spellEnd"/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 KB </w:t>
      </w:r>
      <w:r w:rsidR="000269DA"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 xml:space="preserve">Rahoveci </w:t>
      </w:r>
      <w:r>
        <w:rPr>
          <w:rFonts w:ascii="Cambria" w:hAnsi="Cambria" w:cs="Times New Roman"/>
          <w:b/>
          <w:bCs/>
          <w:color w:val="4472C4" w:themeColor="accent1"/>
          <w:sz w:val="24"/>
          <w:szCs w:val="24"/>
        </w:rPr>
        <w:t>71:51</w:t>
      </w:r>
    </w:p>
    <w:p w14:paraId="054A8968" w14:textId="77777777" w:rsidR="0072669B" w:rsidRPr="0010199D" w:rsidRDefault="0072669B" w:rsidP="0072669B">
      <w:pPr>
        <w:pStyle w:val="Paragrafiilists"/>
        <w:ind w:left="630"/>
        <w:jc w:val="both"/>
        <w:rPr>
          <w:rFonts w:ascii="Times New Roman" w:hAnsi="Times New Roman" w:cs="Times New Roman"/>
          <w:color w:val="28346D"/>
          <w:sz w:val="24"/>
          <w:szCs w:val="24"/>
        </w:rPr>
      </w:pPr>
    </w:p>
    <w:p w14:paraId="17860DA9" w14:textId="77777777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kryesor: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Xhelal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Mumini</w:t>
      </w:r>
      <w:proofErr w:type="spellEnd"/>
    </w:p>
    <w:p w14:paraId="0CC6CCB0" w14:textId="77777777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Gjyqtari 1: 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Artan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Gashi</w:t>
      </w:r>
      <w:proofErr w:type="spellEnd"/>
    </w:p>
    <w:p w14:paraId="41A72992" w14:textId="731D5C81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Gjyqtari 2: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269DA">
        <w:rPr>
          <w:rFonts w:ascii="Cambria" w:hAnsi="Cambria" w:cs="Times New Roman"/>
          <w:color w:val="4472C4" w:themeColor="accent1"/>
          <w:sz w:val="24"/>
          <w:szCs w:val="24"/>
        </w:rPr>
        <w:t xml:space="preserve">Arian </w:t>
      </w:r>
      <w:proofErr w:type="spellStart"/>
      <w:r w:rsidR="000269DA">
        <w:rPr>
          <w:rFonts w:ascii="Cambria" w:hAnsi="Cambria" w:cs="Times New Roman"/>
          <w:color w:val="4472C4" w:themeColor="accent1"/>
          <w:sz w:val="24"/>
          <w:szCs w:val="24"/>
        </w:rPr>
        <w:t>Thaqi</w:t>
      </w:r>
      <w:proofErr w:type="spellEnd"/>
    </w:p>
    <w:p w14:paraId="4872B8C0" w14:textId="21435128" w:rsidR="000269DA" w:rsidRPr="000810A7" w:rsidRDefault="000269DA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Komesari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p</w:t>
      </w:r>
      <w:r w:rsidR="00522DF1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r siguri: Sabri </w:t>
      </w:r>
      <w:proofErr w:type="spellStart"/>
      <w:r>
        <w:rPr>
          <w:rFonts w:ascii="Cambria" w:hAnsi="Cambria" w:cs="Times New Roman"/>
          <w:color w:val="4472C4" w:themeColor="accent1"/>
          <w:sz w:val="24"/>
          <w:szCs w:val="24"/>
        </w:rPr>
        <w:t>Parduzi</w:t>
      </w:r>
      <w:proofErr w:type="spellEnd"/>
    </w:p>
    <w:p w14:paraId="44F29144" w14:textId="77AED89A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lastRenderedPageBreak/>
        <w:t>Vëzhguesi:</w:t>
      </w:r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0269DA">
        <w:rPr>
          <w:rFonts w:ascii="Cambria" w:hAnsi="Cambria" w:cs="Times New Roman"/>
          <w:color w:val="4472C4" w:themeColor="accent1"/>
          <w:sz w:val="24"/>
          <w:szCs w:val="24"/>
        </w:rPr>
        <w:t>G</w:t>
      </w:r>
      <w:r w:rsidR="00522DF1">
        <w:rPr>
          <w:rFonts w:ascii="Cambria" w:hAnsi="Cambria" w:cs="Times New Roman"/>
          <w:color w:val="4472C4" w:themeColor="accent1"/>
          <w:sz w:val="24"/>
          <w:szCs w:val="24"/>
        </w:rPr>
        <w:t>ë</w:t>
      </w:r>
      <w:r w:rsidR="000269DA">
        <w:rPr>
          <w:rFonts w:ascii="Cambria" w:hAnsi="Cambria" w:cs="Times New Roman"/>
          <w:color w:val="4472C4" w:themeColor="accent1"/>
          <w:sz w:val="24"/>
          <w:szCs w:val="24"/>
        </w:rPr>
        <w:t>zim Maloku</w:t>
      </w:r>
      <w:r>
        <w:rPr>
          <w:rFonts w:ascii="Cambria" w:hAnsi="Cambria" w:cs="Times New Roman"/>
          <w:color w:val="4472C4" w:themeColor="accent1"/>
          <w:sz w:val="24"/>
          <w:szCs w:val="24"/>
        </w:rPr>
        <w:tab/>
      </w:r>
    </w:p>
    <w:p w14:paraId="28BBC5A1" w14:textId="77777777" w:rsidR="0072669B" w:rsidRPr="000810A7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Organizimi i ndeshjes: </w:t>
      </w:r>
      <w:r>
        <w:rPr>
          <w:rFonts w:ascii="Cambria" w:hAnsi="Cambria" w:cs="Times New Roman"/>
          <w:color w:val="4472C4" w:themeColor="accent1"/>
          <w:sz w:val="24"/>
          <w:szCs w:val="24"/>
        </w:rPr>
        <w:t>I mirë</w:t>
      </w:r>
    </w:p>
    <w:p w14:paraId="469988DB" w14:textId="77777777" w:rsidR="0072669B" w:rsidRPr="00F92930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Sjellja e aktoreve:</w:t>
      </w:r>
    </w:p>
    <w:p w14:paraId="0B240B75" w14:textId="6EAB87B1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Skuadra A: </w:t>
      </w:r>
      <w:proofErr w:type="spellStart"/>
      <w:r w:rsidR="009C4986" w:rsidRPr="00674807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9C498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9C4986" w:rsidRPr="00674807">
        <w:rPr>
          <w:rFonts w:ascii="Cambria" w:hAnsi="Cambria" w:cs="Times New Roman"/>
          <w:color w:val="4472C4" w:themeColor="accent1"/>
          <w:sz w:val="24"/>
          <w:szCs w:val="24"/>
        </w:rPr>
        <w:t xml:space="preserve">he Korrekt </w:t>
      </w:r>
    </w:p>
    <w:p w14:paraId="00D84F70" w14:textId="5C0BADAF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>Skuadra B</w:t>
      </w:r>
      <w:r w:rsidR="009C4986"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: </w:t>
      </w:r>
      <w:proofErr w:type="spellStart"/>
      <w:r w:rsidR="009C4986" w:rsidRPr="00390383">
        <w:rPr>
          <w:rFonts w:ascii="Cambria" w:hAnsi="Cambria" w:cs="Times New Roman"/>
          <w:color w:val="4472C4" w:themeColor="accent1"/>
          <w:sz w:val="24"/>
          <w:szCs w:val="24"/>
        </w:rPr>
        <w:t>Fer</w:t>
      </w:r>
      <w:proofErr w:type="spellEnd"/>
      <w:r w:rsidR="009C4986"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 </w:t>
      </w:r>
      <w:r w:rsidR="009C4986">
        <w:rPr>
          <w:rFonts w:ascii="Cambria" w:hAnsi="Cambria" w:cs="Times New Roman"/>
          <w:color w:val="4472C4" w:themeColor="accent1"/>
          <w:sz w:val="24"/>
          <w:szCs w:val="24"/>
        </w:rPr>
        <w:t>d</w:t>
      </w:r>
      <w:r w:rsidR="009C4986" w:rsidRPr="00390383">
        <w:rPr>
          <w:rFonts w:ascii="Cambria" w:hAnsi="Cambria" w:cs="Times New Roman"/>
          <w:color w:val="4472C4" w:themeColor="accent1"/>
          <w:sz w:val="24"/>
          <w:szCs w:val="24"/>
        </w:rPr>
        <w:t xml:space="preserve">he Korrekt </w:t>
      </w:r>
    </w:p>
    <w:p w14:paraId="056C3D8E" w14:textId="01883099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 w:rsidRPr="000810A7">
        <w:rPr>
          <w:rFonts w:ascii="Cambria" w:hAnsi="Cambria" w:cs="Times New Roman"/>
          <w:color w:val="4472C4" w:themeColor="accent1"/>
          <w:sz w:val="24"/>
          <w:szCs w:val="24"/>
        </w:rPr>
        <w:t xml:space="preserve">Sjellja e shikuesve: </w:t>
      </w:r>
      <w:proofErr w:type="spellStart"/>
      <w:r w:rsidR="009C4986">
        <w:rPr>
          <w:rFonts w:ascii="Cambria" w:hAnsi="Cambria" w:cs="Times New Roman"/>
          <w:color w:val="4472C4" w:themeColor="accent1"/>
          <w:sz w:val="24"/>
          <w:szCs w:val="24"/>
        </w:rPr>
        <w:t>K</w:t>
      </w:r>
      <w:r>
        <w:rPr>
          <w:rFonts w:ascii="Cambria" w:hAnsi="Cambria" w:cs="Times New Roman"/>
          <w:color w:val="4472C4" w:themeColor="accent1"/>
          <w:sz w:val="24"/>
          <w:szCs w:val="24"/>
        </w:rPr>
        <w:t>orekte</w:t>
      </w:r>
      <w:proofErr w:type="spellEnd"/>
      <w:r>
        <w:rPr>
          <w:rFonts w:ascii="Cambria" w:hAnsi="Cambria" w:cs="Times New Roman"/>
          <w:color w:val="4472C4" w:themeColor="accent1"/>
          <w:sz w:val="24"/>
          <w:szCs w:val="24"/>
        </w:rPr>
        <w:t xml:space="preserve"> dhe sportive</w:t>
      </w:r>
    </w:p>
    <w:p w14:paraId="2482171A" w14:textId="3794F12E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  <w:r>
        <w:rPr>
          <w:rFonts w:ascii="Cambria" w:hAnsi="Cambria" w:cs="Times New Roman"/>
          <w:color w:val="4472C4" w:themeColor="accent1"/>
          <w:sz w:val="24"/>
          <w:szCs w:val="24"/>
        </w:rPr>
        <w:t>Vërejtje tjera:</w:t>
      </w:r>
    </w:p>
    <w:p w14:paraId="2DBD0D5B" w14:textId="77777777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48B62C7E" w14:textId="77777777" w:rsidR="0072669B" w:rsidRPr="00917B2B" w:rsidRDefault="0072669B" w:rsidP="0072669B">
      <w:pPr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0FD5CA76" w14:textId="77777777" w:rsidR="0072669B" w:rsidRDefault="0072669B" w:rsidP="0072669B">
      <w:pPr>
        <w:pStyle w:val="Paragrafiilists"/>
        <w:ind w:left="3599" w:hanging="3329"/>
        <w:jc w:val="both"/>
        <w:rPr>
          <w:rFonts w:ascii="Cambria" w:hAnsi="Cambria" w:cs="Times New Roman"/>
          <w:color w:val="4472C4" w:themeColor="accent1"/>
          <w:sz w:val="24"/>
          <w:szCs w:val="24"/>
        </w:rPr>
      </w:pPr>
    </w:p>
    <w:p w14:paraId="17C4C339" w14:textId="77777777" w:rsidR="0072669B" w:rsidRDefault="0072669B" w:rsidP="0072669B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 w:rsidRPr="00522523">
        <w:rPr>
          <w:rFonts w:ascii="Abadi" w:hAnsi="Abadi"/>
          <w:b/>
          <w:bCs/>
          <w:color w:val="4472C4" w:themeColor="accent1"/>
          <w:sz w:val="24"/>
          <w:szCs w:val="24"/>
        </w:rPr>
        <w:t>Vendime:</w:t>
      </w:r>
    </w:p>
    <w:p w14:paraId="12DC040F" w14:textId="57935162" w:rsidR="00522DF1" w:rsidRDefault="00522DF1" w:rsidP="0072669B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Ponte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Prizreni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320CF2FC" w14:textId="3D7CB923" w:rsidR="00522DF1" w:rsidRDefault="00522DF1" w:rsidP="0072669B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Ahmet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Kandemir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Sigal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Prishtina) dënohet me 50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7CEC77E3" w14:textId="7EB918B3" w:rsidR="00522DF1" w:rsidRDefault="00522DF1" w:rsidP="0072669B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400 Euro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49.7 të PG</w:t>
      </w:r>
    </w:p>
    <w:p w14:paraId="2CA1928B" w14:textId="487056DC" w:rsidR="00522DF1" w:rsidRDefault="00522DF1" w:rsidP="0072669B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Trepca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1,000 Euro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49.9 të PG</w:t>
      </w:r>
    </w:p>
    <w:p w14:paraId="6B09295C" w14:textId="28E0CD66" w:rsidR="00522DF1" w:rsidRDefault="00522DF1" w:rsidP="0072669B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Josip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Plantak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(KB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Vëllaznimi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) dënohet me </w:t>
      </w:r>
      <w:r w:rsidR="00A5324D">
        <w:rPr>
          <w:rFonts w:ascii="Abadi" w:hAnsi="Abadi"/>
          <w:b/>
          <w:bCs/>
          <w:color w:val="4472C4" w:themeColor="accent1"/>
          <w:sz w:val="24"/>
          <w:szCs w:val="24"/>
        </w:rPr>
        <w:t>200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50.5 të PG</w:t>
      </w:r>
    </w:p>
    <w:p w14:paraId="72821794" w14:textId="6437217F" w:rsidR="0072669B" w:rsidRDefault="0072669B" w:rsidP="0072669B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Vëllaznimi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400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49.7 të PG</w:t>
      </w:r>
    </w:p>
    <w:p w14:paraId="03CF799D" w14:textId="77809A10" w:rsidR="0072669B" w:rsidRDefault="0072669B" w:rsidP="0072669B">
      <w:pPr>
        <w:rPr>
          <w:rFonts w:ascii="Abadi" w:hAnsi="Abadi"/>
          <w:b/>
          <w:bCs/>
          <w:color w:val="4472C4" w:themeColor="accent1"/>
          <w:sz w:val="24"/>
          <w:szCs w:val="24"/>
        </w:rPr>
      </w:pP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KB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Vëllaznimi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dënohet me 200 Euro, </w:t>
      </w:r>
      <w:proofErr w:type="spellStart"/>
      <w:r>
        <w:rPr>
          <w:rFonts w:ascii="Abadi" w:hAnsi="Abadi"/>
          <w:b/>
          <w:bCs/>
          <w:color w:val="4472C4" w:themeColor="accent1"/>
          <w:sz w:val="24"/>
          <w:szCs w:val="24"/>
        </w:rPr>
        <w:t>konform</w:t>
      </w:r>
      <w:proofErr w:type="spellEnd"/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nenit 4</w:t>
      </w:r>
      <w:r w:rsidR="00522DF1">
        <w:rPr>
          <w:rFonts w:ascii="Abadi" w:hAnsi="Abadi"/>
          <w:b/>
          <w:bCs/>
          <w:color w:val="4472C4" w:themeColor="accent1"/>
          <w:sz w:val="24"/>
          <w:szCs w:val="24"/>
        </w:rPr>
        <w:t>8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>.1</w:t>
      </w:r>
      <w:r w:rsidR="00522DF1">
        <w:rPr>
          <w:rFonts w:ascii="Abadi" w:hAnsi="Abadi"/>
          <w:b/>
          <w:bCs/>
          <w:color w:val="4472C4" w:themeColor="accent1"/>
          <w:sz w:val="24"/>
          <w:szCs w:val="24"/>
        </w:rPr>
        <w:t>1</w:t>
      </w:r>
      <w:r>
        <w:rPr>
          <w:rFonts w:ascii="Abadi" w:hAnsi="Abadi"/>
          <w:b/>
          <w:bCs/>
          <w:color w:val="4472C4" w:themeColor="accent1"/>
          <w:sz w:val="24"/>
          <w:szCs w:val="24"/>
        </w:rPr>
        <w:t xml:space="preserve"> të PG</w:t>
      </w:r>
    </w:p>
    <w:p w14:paraId="1BA34942" w14:textId="77777777" w:rsidR="00522DF1" w:rsidRDefault="00522DF1" w:rsidP="0072669B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74678E9C" w14:textId="77777777" w:rsidR="0072669B" w:rsidRDefault="0072669B" w:rsidP="0072669B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43D6F8F9" w14:textId="77777777" w:rsidR="0072669B" w:rsidRDefault="0072669B" w:rsidP="0072669B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291A3D81" w14:textId="77777777" w:rsidR="0072669B" w:rsidRDefault="0072669B" w:rsidP="0072669B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6EB6378E" w14:textId="77777777" w:rsidR="0072669B" w:rsidRDefault="0072669B" w:rsidP="0072669B">
      <w:pPr>
        <w:rPr>
          <w:rFonts w:ascii="Abadi" w:hAnsi="Abadi"/>
          <w:b/>
          <w:bCs/>
          <w:color w:val="4472C4" w:themeColor="accent1"/>
          <w:sz w:val="24"/>
          <w:szCs w:val="24"/>
        </w:rPr>
      </w:pPr>
    </w:p>
    <w:p w14:paraId="5F7E3D8B" w14:textId="77777777" w:rsidR="0072669B" w:rsidRDefault="0072669B" w:rsidP="0072669B">
      <w:pPr>
        <w:jc w:val="both"/>
        <w:rPr>
          <w:rFonts w:ascii="Abadi" w:hAnsi="Abadi"/>
          <w:color w:val="4472C4" w:themeColor="accent1"/>
          <w:sz w:val="24"/>
          <w:szCs w:val="24"/>
        </w:rPr>
      </w:pPr>
    </w:p>
    <w:p w14:paraId="090BDA30" w14:textId="77777777" w:rsidR="0072669B" w:rsidRDefault="0072669B" w:rsidP="0072669B">
      <w:pPr>
        <w:jc w:val="both"/>
        <w:rPr>
          <w:rFonts w:ascii="Abadi" w:hAnsi="Abadi"/>
          <w:color w:val="4472C4" w:themeColor="accent1"/>
          <w:sz w:val="24"/>
          <w:szCs w:val="24"/>
        </w:rPr>
      </w:pPr>
      <w:r w:rsidRPr="009E7766">
        <w:rPr>
          <w:rFonts w:ascii="Abadi" w:hAnsi="Abadi"/>
          <w:color w:val="4472C4" w:themeColor="accent1"/>
          <w:sz w:val="24"/>
          <w:szCs w:val="24"/>
        </w:rPr>
        <w:t>Në emër të Komisionit të Garave të Federatës së Basketbollit të Kosovës:</w:t>
      </w:r>
    </w:p>
    <w:p w14:paraId="26BE0B00" w14:textId="77777777" w:rsidR="0072669B" w:rsidRDefault="0072669B" w:rsidP="0072669B">
      <w:pPr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__________________</w:t>
      </w:r>
    </w:p>
    <w:p w14:paraId="63B8D53E" w14:textId="77777777" w:rsidR="0072669B" w:rsidRDefault="0072669B" w:rsidP="0072669B">
      <w:pPr>
        <w:tabs>
          <w:tab w:val="left" w:pos="5205"/>
        </w:tabs>
        <w:jc w:val="both"/>
        <w:rPr>
          <w:rFonts w:ascii="Abadi" w:hAnsi="Abadi"/>
          <w:color w:val="4472C4" w:themeColor="accent1"/>
          <w:sz w:val="24"/>
          <w:szCs w:val="24"/>
        </w:rPr>
      </w:pPr>
      <w:r>
        <w:rPr>
          <w:rFonts w:ascii="Abadi" w:hAnsi="Abadi"/>
          <w:color w:val="4472C4" w:themeColor="accent1"/>
          <w:sz w:val="24"/>
          <w:szCs w:val="24"/>
        </w:rPr>
        <w:t>Leart Hoxha</w:t>
      </w:r>
      <w:r>
        <w:rPr>
          <w:rFonts w:ascii="Abadi" w:hAnsi="Abadi"/>
          <w:color w:val="4472C4" w:themeColor="accent1"/>
          <w:sz w:val="24"/>
          <w:szCs w:val="24"/>
        </w:rPr>
        <w:tab/>
      </w:r>
    </w:p>
    <w:p w14:paraId="44D987FC" w14:textId="77777777" w:rsidR="0072669B" w:rsidRDefault="0072669B" w:rsidP="0072669B">
      <w:pPr>
        <w:jc w:val="both"/>
      </w:pPr>
      <w:r>
        <w:rPr>
          <w:rFonts w:ascii="Abadi" w:hAnsi="Abadi"/>
          <w:color w:val="4472C4" w:themeColor="accent1"/>
          <w:sz w:val="24"/>
          <w:szCs w:val="24"/>
        </w:rPr>
        <w:t>Kryesues i Komisionit</w:t>
      </w:r>
    </w:p>
    <w:p w14:paraId="6842ADEE" w14:textId="77777777" w:rsidR="0072669B" w:rsidRDefault="0072669B" w:rsidP="0072669B"/>
    <w:p w14:paraId="61176611" w14:textId="77777777" w:rsidR="0072669B" w:rsidRDefault="0072669B" w:rsidP="0072669B"/>
    <w:p w14:paraId="59B37583" w14:textId="77777777" w:rsidR="0072669B" w:rsidRDefault="0072669B" w:rsidP="0072669B"/>
    <w:p w14:paraId="54B00C8A" w14:textId="77777777" w:rsidR="0072669B" w:rsidRDefault="0072669B" w:rsidP="0072669B"/>
    <w:p w14:paraId="00DDDDD5" w14:textId="77777777" w:rsidR="0072669B" w:rsidRDefault="0072669B" w:rsidP="0072669B"/>
    <w:p w14:paraId="5A93E3BB" w14:textId="77777777" w:rsidR="00251AA8" w:rsidRDefault="00251AA8"/>
    <w:sectPr w:rsidR="00251AA8" w:rsidSect="00FB64A7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CC79" w14:textId="77777777" w:rsidR="002C4147" w:rsidRDefault="002C4147">
      <w:pPr>
        <w:spacing w:after="0" w:line="240" w:lineRule="auto"/>
      </w:pPr>
      <w:r>
        <w:separator/>
      </w:r>
    </w:p>
  </w:endnote>
  <w:endnote w:type="continuationSeparator" w:id="0">
    <w:p w14:paraId="3955BA96" w14:textId="77777777" w:rsidR="002C4147" w:rsidRDefault="002C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A625" w14:textId="77777777" w:rsidR="00BB13CA" w:rsidRDefault="00000000">
    <w:pPr>
      <w:pStyle w:val="Fundiifaqes"/>
    </w:pPr>
    <w:r>
      <w:rPr>
        <w:noProof/>
      </w:rPr>
      <w:drawing>
        <wp:inline distT="0" distB="0" distL="0" distR="0" wp14:anchorId="2B0202A8" wp14:editId="072CA740">
          <wp:extent cx="3849460" cy="109537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306" cy="1096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F8725" w14:textId="77777777" w:rsidR="002C4147" w:rsidRDefault="002C4147">
      <w:pPr>
        <w:spacing w:after="0" w:line="240" w:lineRule="auto"/>
      </w:pPr>
      <w:r>
        <w:separator/>
      </w:r>
    </w:p>
  </w:footnote>
  <w:footnote w:type="continuationSeparator" w:id="0">
    <w:p w14:paraId="0584F39C" w14:textId="77777777" w:rsidR="002C4147" w:rsidRDefault="002C4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E5C7" w14:textId="77777777" w:rsidR="00FB64A7" w:rsidRPr="00FB64A7" w:rsidRDefault="00000000" w:rsidP="00FB64A7">
    <w:pPr>
      <w:pStyle w:val="Kokaefaqe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F7280" wp14:editId="28185605">
              <wp:simplePos x="0" y="0"/>
              <wp:positionH relativeFrom="page">
                <wp:align>right</wp:align>
              </wp:positionH>
              <wp:positionV relativeFrom="paragraph">
                <wp:posOffset>-182880</wp:posOffset>
              </wp:positionV>
              <wp:extent cx="200025" cy="10039350"/>
              <wp:effectExtent l="0" t="0" r="28575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0025" cy="100393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EB0575" id="Rectangle 13" o:spid="_x0000_s1026" style="position:absolute;margin-left:-35.45pt;margin-top:-14.4pt;width:15.75pt;height:790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" fillcolor="#4472c4 [3204]" strokecolor="#1f3763 [1604]" strokeweight="1pt">
              <w10:wrap anchorx="page"/>
            </v:rect>
          </w:pict>
        </mc:Fallback>
      </mc:AlternateContent>
    </w:r>
    <w:r>
      <w:ptab w:relativeTo="margin" w:alignment="left" w:leader="none"/>
    </w:r>
    <w:r>
      <w:rPr>
        <w:noProof/>
      </w:rPr>
      <w:drawing>
        <wp:inline distT="0" distB="0" distL="0" distR="0" wp14:anchorId="48A8B62A" wp14:editId="0B613384">
          <wp:extent cx="3749040" cy="10668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9B"/>
    <w:rsid w:val="000269DA"/>
    <w:rsid w:val="000E6947"/>
    <w:rsid w:val="001F6590"/>
    <w:rsid w:val="00251AA8"/>
    <w:rsid w:val="002C4147"/>
    <w:rsid w:val="00522DF1"/>
    <w:rsid w:val="0072669B"/>
    <w:rsid w:val="009C4986"/>
    <w:rsid w:val="00A5324D"/>
    <w:rsid w:val="00D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B857"/>
  <w15:chartTrackingRefBased/>
  <w15:docId w15:val="{939CFDBA-57EC-43FA-ACDE-A23069DE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9B"/>
    <w:rPr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726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72669B"/>
    <w:rPr>
      <w:lang w:val="sq-AL"/>
    </w:rPr>
  </w:style>
  <w:style w:type="paragraph" w:styleId="Fundiifaqes">
    <w:name w:val="footer"/>
    <w:basedOn w:val="Normal"/>
    <w:link w:val="FundiifaqesKarakter"/>
    <w:uiPriority w:val="99"/>
    <w:unhideWhenUsed/>
    <w:rsid w:val="007266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uiPriority w:val="99"/>
    <w:rsid w:val="0072669B"/>
    <w:rPr>
      <w:lang w:val="sq-AL"/>
    </w:rPr>
  </w:style>
  <w:style w:type="paragraph" w:styleId="Paragrafiilists">
    <w:name w:val="List Paragraph"/>
    <w:basedOn w:val="Normal"/>
    <w:uiPriority w:val="34"/>
    <w:qFormat/>
    <w:rsid w:val="0072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537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Leart Hoxha</dc:creator>
  <cp:keywords/>
  <dc:description/>
  <cp:lastModifiedBy>Federata e Basketbollit te Kosoves FBK</cp:lastModifiedBy>
  <cp:revision>2</cp:revision>
  <cp:lastPrinted>2023-01-18T08:27:00Z</cp:lastPrinted>
  <dcterms:created xsi:type="dcterms:W3CDTF">2023-01-18T08:30:00Z</dcterms:created>
  <dcterms:modified xsi:type="dcterms:W3CDTF">2023-01-18T08:30:00Z</dcterms:modified>
</cp:coreProperties>
</file>