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03FA822" w:rsidR="0079667E" w:rsidRDefault="008654E9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4D1C09A7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333375"/>
                <wp:effectExtent l="0" t="0" r="158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333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1B1A11F6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8654E9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nformatori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nr</w:t>
                            </w:r>
                            <w:r w:rsidR="005D457E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 w:rsidR="000E3ACE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8654E9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/2023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399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Kupa 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e</w:t>
                            </w:r>
                            <w:r w:rsidR="008654E9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Kosov</w:t>
                            </w:r>
                            <w:r w:rsidR="008654E9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ë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0;margin-top:6.6pt;width:349.75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" fillcolor="white [3201]" strokecolor="#4472c4 [3204]" strokeweight="1pt">
                <v:shadow color="#868686"/>
                <v:textbox>
                  <w:txbxContent>
                    <w:p w14:paraId="73898C92" w14:textId="1B1A11F6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8654E9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nformatori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nr</w:t>
                      </w:r>
                      <w:r w:rsidR="005D457E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 w:rsidR="000E3ACE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8654E9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/2023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42399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Kupa 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e</w:t>
                      </w:r>
                      <w:r w:rsidR="008654E9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Kosov</w:t>
                      </w:r>
                      <w:r w:rsidR="008654E9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ë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61D2BEB2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782DBC06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0E3ACE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782DBC06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0E3ACE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C0DDA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26EB7AE7" w14:textId="707EAA4E" w:rsidR="0079667E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</w:t>
      </w:r>
      <w:r w:rsidR="009011A1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të vëzhgues</w:t>
      </w:r>
      <w:r w:rsidR="009011A1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nga ndeshjet e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0E3ACE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92079F">
        <w:rPr>
          <w:rFonts w:ascii="Cambria" w:hAnsi="Cambria" w:cs="Times New Roman"/>
          <w:color w:val="4472C4" w:themeColor="accent1"/>
          <w:sz w:val="24"/>
          <w:szCs w:val="24"/>
        </w:rPr>
        <w:t>I (</w:t>
      </w:r>
      <w:r w:rsidR="000E3ACE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92079F">
        <w:rPr>
          <w:rFonts w:ascii="Cambria" w:hAnsi="Cambria" w:cs="Times New Roman"/>
          <w:color w:val="4472C4" w:themeColor="accent1"/>
          <w:sz w:val="24"/>
          <w:szCs w:val="24"/>
        </w:rPr>
        <w:t>inale)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Kupa 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e Kosov</w:t>
      </w:r>
      <w:r w:rsidR="00360D8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1</w:t>
      </w:r>
      <w:r w:rsidR="000E3ACE">
        <w:rPr>
          <w:rFonts w:ascii="Cambria" w:hAnsi="Cambria" w:cs="Times New Roman"/>
          <w:color w:val="4472C4" w:themeColor="accent1"/>
          <w:sz w:val="24"/>
          <w:szCs w:val="24"/>
        </w:rPr>
        <w:t>9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02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Komisioni i Garave bënë regjistrimin e </w:t>
      </w:r>
      <w:r w:rsidR="009011A1" w:rsidRPr="000F4F0D">
        <w:rPr>
          <w:rFonts w:ascii="Cambria" w:hAnsi="Cambria" w:cs="Times New Roman"/>
          <w:color w:val="4472C4" w:themeColor="accent1"/>
          <w:sz w:val="24"/>
          <w:szCs w:val="24"/>
        </w:rPr>
        <w:t>ndeshj</w:t>
      </w:r>
      <w:r w:rsidR="009011A1">
        <w:rPr>
          <w:rFonts w:ascii="Cambria" w:hAnsi="Cambria" w:cs="Times New Roman"/>
          <w:color w:val="4472C4" w:themeColor="accent1"/>
          <w:sz w:val="24"/>
          <w:szCs w:val="24"/>
        </w:rPr>
        <w:t>es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045F37E9" w14:textId="77777777" w:rsidR="00464921" w:rsidRPr="00423994" w:rsidRDefault="00464921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bookmarkStart w:id="0" w:name="_Hlk121297370"/>
    </w:p>
    <w:bookmarkEnd w:id="0"/>
    <w:p w14:paraId="09F81A63" w14:textId="6BE77B83" w:rsidR="00423994" w:rsidRPr="008654E9" w:rsidRDefault="000E3ACE" w:rsidP="00423994">
      <w:pPr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Trepça </w:t>
      </w:r>
      <w:proofErr w:type="spellStart"/>
      <w:r w:rsidRPr="008654E9">
        <w:rPr>
          <w:rFonts w:ascii="Abadi" w:hAnsi="Abadi"/>
          <w:color w:val="4472C4" w:themeColor="accent1"/>
          <w:sz w:val="24"/>
          <w:szCs w:val="24"/>
        </w:rPr>
        <w:t>vs</w:t>
      </w:r>
      <w:proofErr w:type="spellEnd"/>
      <w:r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="0092079F" w:rsidRPr="008654E9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="0092079F" w:rsidRPr="008654E9">
        <w:rPr>
          <w:rFonts w:ascii="Abadi" w:hAnsi="Abadi"/>
          <w:color w:val="4472C4" w:themeColor="accent1"/>
          <w:sz w:val="24"/>
          <w:szCs w:val="24"/>
        </w:rPr>
        <w:t xml:space="preserve"> Prishtina </w:t>
      </w:r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               74:66 (17:20, 24:20, 17:18, 16:08)</w:t>
      </w:r>
    </w:p>
    <w:p w14:paraId="0E18F287" w14:textId="5F234310" w:rsidR="00423994" w:rsidRPr="008654E9" w:rsidRDefault="00423994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Gjyqtari kryesor: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Xhelal</w:t>
      </w:r>
      <w:proofErr w:type="spellEnd"/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Mumini</w:t>
      </w:r>
      <w:proofErr w:type="spellEnd"/>
      <w:r w:rsidR="000C3117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6E1CDF1C" w14:textId="79F6BE46" w:rsidR="00423994" w:rsidRPr="008654E9" w:rsidRDefault="00423994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Gjyqtari 1: </w:t>
      </w:r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Artan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Gashi</w:t>
      </w:r>
      <w:proofErr w:type="spellEnd"/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r w:rsidR="0092079F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r w:rsidR="000C3117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64A82C9B" w14:textId="6B65D755" w:rsidR="00423994" w:rsidRPr="008654E9" w:rsidRDefault="00423994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Gjyqtari 2: </w:t>
      </w:r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Atdhe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Goqaj</w:t>
      </w:r>
      <w:proofErr w:type="spellEnd"/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r w:rsidR="000C3117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22C424D4" w14:textId="0AD38906" w:rsidR="00423994" w:rsidRPr="008654E9" w:rsidRDefault="008654E9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>Vëzhguesi</w:t>
      </w:r>
      <w:r w:rsidR="00423994" w:rsidRPr="008654E9">
        <w:rPr>
          <w:rFonts w:ascii="Abadi" w:hAnsi="Abadi"/>
          <w:color w:val="4472C4" w:themeColor="accent1"/>
          <w:sz w:val="24"/>
          <w:szCs w:val="24"/>
        </w:rPr>
        <w:t xml:space="preserve">: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Lulzim</w:t>
      </w:r>
      <w:proofErr w:type="spellEnd"/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Maloku </w:t>
      </w:r>
      <w:r w:rsidR="0092079F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120E5C96" w14:textId="12EFAAF6" w:rsidR="00337845" w:rsidRPr="008654E9" w:rsidRDefault="00337845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Kom. </w:t>
      </w:r>
      <w:r w:rsidR="008654E9">
        <w:rPr>
          <w:rFonts w:ascii="Abadi" w:hAnsi="Abadi"/>
          <w:color w:val="4472C4" w:themeColor="accent1"/>
          <w:sz w:val="24"/>
          <w:szCs w:val="24"/>
        </w:rPr>
        <w:t xml:space="preserve">i </w:t>
      </w:r>
      <w:r w:rsidR="008654E9" w:rsidRPr="008654E9">
        <w:rPr>
          <w:rFonts w:ascii="Abadi" w:hAnsi="Abadi"/>
          <w:color w:val="4472C4" w:themeColor="accent1"/>
          <w:sz w:val="24"/>
          <w:szCs w:val="24"/>
        </w:rPr>
        <w:t>Sigurisë</w:t>
      </w:r>
      <w:r w:rsidR="005D457E" w:rsidRPr="008654E9">
        <w:rPr>
          <w:rFonts w:ascii="Abadi" w:hAnsi="Abadi"/>
          <w:color w:val="4472C4" w:themeColor="accent1"/>
          <w:sz w:val="24"/>
          <w:szCs w:val="24"/>
        </w:rPr>
        <w:t>:</w:t>
      </w:r>
      <w:r w:rsidRPr="008654E9">
        <w:rPr>
          <w:rFonts w:ascii="Abadi" w:hAnsi="Abadi"/>
          <w:color w:val="4472C4" w:themeColor="accent1"/>
          <w:sz w:val="24"/>
          <w:szCs w:val="24"/>
        </w:rPr>
        <w:t xml:space="preserve"> Kushtrim </w:t>
      </w:r>
      <w:proofErr w:type="spellStart"/>
      <w:r w:rsidRPr="008654E9">
        <w:rPr>
          <w:rFonts w:ascii="Abadi" w:hAnsi="Abadi"/>
          <w:color w:val="4472C4" w:themeColor="accent1"/>
          <w:sz w:val="24"/>
          <w:szCs w:val="24"/>
        </w:rPr>
        <w:t>Qoqaj</w:t>
      </w:r>
      <w:proofErr w:type="spellEnd"/>
      <w:r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3F419B4D" w14:textId="77777777" w:rsidR="00423994" w:rsidRPr="008654E9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8654E9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52EFA46D" w14:textId="77777777" w:rsidR="00423994" w:rsidRP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E83C010" w14:textId="592056BE" w:rsidR="00423994" w:rsidRP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F6C172E" w14:textId="5E13C62E" w:rsid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r sjellje josportive me 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dy 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GT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(C) 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 u nd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shkuan 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trajneri </w:t>
      </w:r>
      <w:proofErr w:type="spellStart"/>
      <w:r w:rsidR="0044068F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hmet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0C3117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8201A59" w14:textId="5CADFD6C" w:rsidR="0073225B" w:rsidRDefault="0073225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Sjelljet e shikuesve te KB </w:t>
      </w:r>
      <w:proofErr w:type="spellStart"/>
      <w:r w:rsidR="0044068F"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dhe KB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Trepça: Jo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te mira , 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 xml:space="preserve">ofendime në kor </w:t>
      </w:r>
      <w:r w:rsidR="00360D8F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e ekipeve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zyrtarëve,</w:t>
      </w:r>
      <w:r w:rsidR="00360D8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hedhje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 xml:space="preserve"> të gjësendeve të forta, gjësendeve  të cilat mund të shkaktojnë lëndime dhe ndezje të fishekzjarrëve.</w:t>
      </w:r>
    </w:p>
    <w:p w14:paraId="1F25C714" w14:textId="237D9481" w:rsid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264EAC9" w14:textId="49F2852C" w:rsidR="007173CC" w:rsidRDefault="007173CC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Vendime :</w:t>
      </w:r>
    </w:p>
    <w:p w14:paraId="4AB395B3" w14:textId="77C3F465" w:rsidR="00337845" w:rsidRDefault="00AD3E4D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1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.KB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Prishtina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 Nenit 49.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13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 te PG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>00 euro.</w:t>
      </w:r>
    </w:p>
    <w:p w14:paraId="5A3A5F7B" w14:textId="60AE99BB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2.KB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Prishtina,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49.3 te PG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400 euro.</w:t>
      </w:r>
    </w:p>
    <w:p w14:paraId="7B5E539C" w14:textId="6C58EC67" w:rsidR="00AD3E4D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3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.Ahmet 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(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Prishtina),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50.5 te PG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me 50 euro.</w:t>
      </w:r>
    </w:p>
    <w:p w14:paraId="223C97A8" w14:textId="746E5911" w:rsidR="00AD3E4D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4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.Ahmet 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(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Prishtina),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50.6 te PG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me 300 euro.</w:t>
      </w:r>
    </w:p>
    <w:p w14:paraId="34B429B4" w14:textId="107D1B5C" w:rsidR="0044068F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.KB Trepça,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Nenit 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49.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13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te PG 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>0 euro.</w:t>
      </w:r>
    </w:p>
    <w:p w14:paraId="494C128E" w14:textId="70E7010C" w:rsidR="0044068F" w:rsidRDefault="0044068F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7.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KB Trepça,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32184B">
        <w:rPr>
          <w:rFonts w:ascii="Cambria" w:hAnsi="Cambria" w:cs="Times New Roman"/>
          <w:color w:val="4472C4" w:themeColor="accent1"/>
          <w:sz w:val="24"/>
          <w:szCs w:val="24"/>
        </w:rPr>
        <w:t xml:space="preserve"> Nenit 49.4 te PG 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 xml:space="preserve"> me 600 euro.</w:t>
      </w:r>
    </w:p>
    <w:p w14:paraId="17877826" w14:textId="4147DE33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8.KB Trepça,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49.10 te PG 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200 euro.</w:t>
      </w:r>
    </w:p>
    <w:p w14:paraId="2CC04A39" w14:textId="67EC46B2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E60FA45" w14:textId="58077A59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Njoftim:</w:t>
      </w:r>
    </w:p>
    <w:p w14:paraId="31ED88B1" w14:textId="77777777" w:rsidR="0033219E" w:rsidRDefault="0033219E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4310238" w14:textId="163933C4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KB Trepça nga Mitrovica është fitues i Kupës së Kosovës për vitin 2023.</w:t>
      </w:r>
    </w:p>
    <w:p w14:paraId="2B839542" w14:textId="18442E60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Medaljet e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 xml:space="preserve"> skuadrës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finaliste KB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i ndau Kryetari i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Komunës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së Prishtinës Përparim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Rama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Kryetari i Komunës së Rahovecit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Smajl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Latifi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Medaljet 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 xml:space="preserve">skuadra </w:t>
      </w:r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fituese </w:t>
      </w:r>
      <w:r w:rsidR="0033219E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të Kupës KB Trepça i ndau </w:t>
      </w:r>
      <w:proofErr w:type="spellStart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>Valton</w:t>
      </w:r>
      <w:proofErr w:type="spellEnd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>Bilalli</w:t>
      </w:r>
      <w:proofErr w:type="spellEnd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anëtare</w:t>
      </w:r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i Bordit të FBK-së dhe </w:t>
      </w:r>
      <w:proofErr w:type="spellStart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>Bedri</w:t>
      </w:r>
      <w:proofErr w:type="spellEnd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>Hamza</w:t>
      </w:r>
      <w:proofErr w:type="spellEnd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Kryetar i Komunës së Mitrovicës.</w:t>
      </w:r>
    </w:p>
    <w:p w14:paraId="572C39E8" w14:textId="21E9583A" w:rsidR="0033219E" w:rsidRDefault="0033219E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Mirënjohjen lojtarit MVP Drilon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Hajrizi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e dorëzoi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Elvira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Dushku Sekretare e Përgjithshme e FBK-së.</w:t>
      </w:r>
    </w:p>
    <w:p w14:paraId="0FEA5F52" w14:textId="5C9E4090" w:rsidR="0033219E" w:rsidRPr="0033219E" w:rsidRDefault="0033219E" w:rsidP="00423994">
      <w:pPr>
        <w:spacing w:after="0"/>
        <w:jc w:val="both"/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Kupën e Kosovës kapitenit të KB Trepça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Valdrin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Haxhiu e dorëzoi Arben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Fetahu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Kryetar i FBK-së.</w:t>
      </w:r>
    </w:p>
    <w:p w14:paraId="7B7DB81F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329846C1" w14:textId="77777777" w:rsidR="0079667E" w:rsidRDefault="0079667E" w:rsidP="0079667E"/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1FE8" w14:textId="77777777" w:rsidR="008911FD" w:rsidRDefault="008911FD">
      <w:pPr>
        <w:spacing w:after="0" w:line="240" w:lineRule="auto"/>
      </w:pPr>
      <w:r>
        <w:separator/>
      </w:r>
    </w:p>
  </w:endnote>
  <w:endnote w:type="continuationSeparator" w:id="0">
    <w:p w14:paraId="65A3DCDB" w14:textId="77777777" w:rsidR="008911FD" w:rsidRDefault="0089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908A" w14:textId="77777777" w:rsidR="008911FD" w:rsidRDefault="008911FD">
      <w:pPr>
        <w:spacing w:after="0" w:line="240" w:lineRule="auto"/>
      </w:pPr>
      <w:r>
        <w:separator/>
      </w:r>
    </w:p>
  </w:footnote>
  <w:footnote w:type="continuationSeparator" w:id="0">
    <w:p w14:paraId="0E726481" w14:textId="77777777" w:rsidR="008911FD" w:rsidRDefault="0089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79305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15F07"/>
    <w:rsid w:val="000C3117"/>
    <w:rsid w:val="000E3ACE"/>
    <w:rsid w:val="000E6947"/>
    <w:rsid w:val="001755CD"/>
    <w:rsid w:val="00224937"/>
    <w:rsid w:val="00251AA8"/>
    <w:rsid w:val="00290B89"/>
    <w:rsid w:val="0032184B"/>
    <w:rsid w:val="0033219E"/>
    <w:rsid w:val="00337845"/>
    <w:rsid w:val="00360D8F"/>
    <w:rsid w:val="00392559"/>
    <w:rsid w:val="00423994"/>
    <w:rsid w:val="0044068F"/>
    <w:rsid w:val="00464921"/>
    <w:rsid w:val="004F1A87"/>
    <w:rsid w:val="005D457E"/>
    <w:rsid w:val="00622157"/>
    <w:rsid w:val="006B1185"/>
    <w:rsid w:val="00706A36"/>
    <w:rsid w:val="007173CC"/>
    <w:rsid w:val="0073225B"/>
    <w:rsid w:val="00736D61"/>
    <w:rsid w:val="0079667E"/>
    <w:rsid w:val="008654E9"/>
    <w:rsid w:val="008911FD"/>
    <w:rsid w:val="009011A1"/>
    <w:rsid w:val="0092079F"/>
    <w:rsid w:val="00A71FC3"/>
    <w:rsid w:val="00AD3E4D"/>
    <w:rsid w:val="00B43A26"/>
    <w:rsid w:val="00B81D12"/>
    <w:rsid w:val="00C772DA"/>
    <w:rsid w:val="00CE3503"/>
    <w:rsid w:val="00EE022D"/>
    <w:rsid w:val="00F2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3</cp:revision>
  <cp:lastPrinted>2022-12-06T18:03:00Z</cp:lastPrinted>
  <dcterms:created xsi:type="dcterms:W3CDTF">2023-02-21T09:45:00Z</dcterms:created>
  <dcterms:modified xsi:type="dcterms:W3CDTF">2023-02-21T09:54:00Z</dcterms:modified>
</cp:coreProperties>
</file>