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5766F24B" w14:textId="77777777" w:rsidR="000A2A5B" w:rsidRDefault="000A2A5B" w:rsidP="00F325D1">
      <w:pPr>
        <w:jc w:val="both"/>
      </w:pPr>
    </w:p>
    <w:p w14:paraId="385EB0A2" w14:textId="77777777" w:rsidR="000A2A5B" w:rsidRDefault="000A2A5B" w:rsidP="00F325D1">
      <w:pPr>
        <w:jc w:val="both"/>
      </w:pPr>
    </w:p>
    <w:p w14:paraId="79A36569" w14:textId="236A1970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957DCA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957DCA">
        <w:rPr>
          <w:b/>
          <w:bCs/>
          <w:color w:val="2F5496" w:themeColor="accent5" w:themeShade="BF"/>
        </w:rPr>
        <w:t>IX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5994A6B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957DCA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liga U16 lindje (M)  e zhvilluar me </w:t>
      </w:r>
      <w:r w:rsidR="00957DCA">
        <w:rPr>
          <w:color w:val="2F5496" w:themeColor="accent5" w:themeShade="BF"/>
        </w:rPr>
        <w:t>24</w:t>
      </w:r>
      <w:r w:rsidR="00B605DA">
        <w:rPr>
          <w:color w:val="2F5496" w:themeColor="accent5" w:themeShade="BF"/>
        </w:rPr>
        <w:t>/</w:t>
      </w:r>
      <w:r w:rsidR="00957DCA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A353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4071B9D8" w:rsidR="00F325D1" w:rsidRDefault="00957DCA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GOLDEN BASKET                                     49 – 85 </w:t>
      </w:r>
    </w:p>
    <w:p w14:paraId="31A55440" w14:textId="30B836B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</w:t>
      </w:r>
      <w:r w:rsidR="00957DCA">
        <w:rPr>
          <w:color w:val="2F5496" w:themeColor="accent5" w:themeShade="BF"/>
        </w:rPr>
        <w:t xml:space="preserve">Egezon Maloku </w:t>
      </w:r>
    </w:p>
    <w:p w14:paraId="2E9DD8EB" w14:textId="22577AF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957DCA">
        <w:rPr>
          <w:color w:val="2F5496" w:themeColor="accent5" w:themeShade="BF"/>
        </w:rPr>
        <w:t xml:space="preserve">Yllmir Merovci </w:t>
      </w:r>
    </w:p>
    <w:p w14:paraId="789775A7" w14:textId="3D8B7B8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57DCA">
        <w:rPr>
          <w:color w:val="2F5496" w:themeColor="accent5" w:themeShade="BF"/>
        </w:rPr>
        <w:t xml:space="preserve">Enes Maxhuni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2B0EE1A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36ACA3D1" w:rsidR="00F325D1" w:rsidRDefault="000A2A5B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KOSOVARI – KAQANIKU BARDHI                        37 – 60 </w:t>
      </w:r>
    </w:p>
    <w:p w14:paraId="04210EE4" w14:textId="0B87907C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A2A5B">
        <w:rPr>
          <w:color w:val="2F5496" w:themeColor="accent5" w:themeShade="BF"/>
        </w:rPr>
        <w:t xml:space="preserve">Albin Hajzerej </w:t>
      </w:r>
    </w:p>
    <w:p w14:paraId="0344F642" w14:textId="08197E0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A2A5B">
        <w:rPr>
          <w:color w:val="2F5496" w:themeColor="accent5" w:themeShade="BF"/>
        </w:rPr>
        <w:t xml:space="preserve">Semi Bervenik </w:t>
      </w:r>
    </w:p>
    <w:p w14:paraId="07A7E2A6" w14:textId="2AE86BA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</w:t>
      </w:r>
      <w:r w:rsidR="000A2A5B">
        <w:rPr>
          <w:color w:val="2F5496" w:themeColor="accent5" w:themeShade="BF"/>
        </w:rPr>
        <w:t xml:space="preserve">Bujar Shemsedini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6CD14975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p w14:paraId="58CA2CDF" w14:textId="240C50B9" w:rsidR="00A353C1" w:rsidRDefault="000A2A5B" w:rsidP="00A353C1">
      <w:pPr>
        <w:jc w:val="both"/>
        <w:rPr>
          <w:b/>
          <w:bCs/>
          <w:color w:val="2F5496" w:themeColor="accent5" w:themeShade="BF"/>
        </w:rPr>
      </w:pPr>
      <w:bookmarkStart w:id="2" w:name="_Hlk159331375"/>
      <w:bookmarkEnd w:id="1"/>
      <w:r>
        <w:rPr>
          <w:b/>
          <w:bCs/>
          <w:color w:val="2F5496" w:themeColor="accent5" w:themeShade="BF"/>
        </w:rPr>
        <w:t>SIGAL PRISHTINA – KERASAN B</w:t>
      </w:r>
    </w:p>
    <w:bookmarkEnd w:id="2"/>
    <w:p w14:paraId="5F283C47" w14:textId="18364E52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321C0">
        <w:rPr>
          <w:color w:val="2F5496" w:themeColor="accent5" w:themeShade="BF"/>
        </w:rPr>
        <w:t xml:space="preserve">Genc Vitaku </w:t>
      </w:r>
    </w:p>
    <w:p w14:paraId="259D64C2" w14:textId="69114D6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501C6">
        <w:rPr>
          <w:color w:val="2F5496" w:themeColor="accent5" w:themeShade="BF"/>
        </w:rPr>
        <w:t xml:space="preserve">Jon Broja </w:t>
      </w:r>
    </w:p>
    <w:p w14:paraId="222F2EB6" w14:textId="1C01F1B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321C0">
        <w:rPr>
          <w:color w:val="2F5496" w:themeColor="accent5" w:themeShade="BF"/>
        </w:rPr>
        <w:t xml:space="preserve">Mehdi Gashi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5735E49A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</w:t>
      </w:r>
    </w:p>
    <w:p w14:paraId="72EE3878" w14:textId="77777777" w:rsidR="000A2A5B" w:rsidRDefault="000A2A5B" w:rsidP="000A2A5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perveq lojtarit </w:t>
      </w:r>
      <w:r w:rsidRPr="00F17C43">
        <w:rPr>
          <w:b/>
          <w:bCs/>
          <w:color w:val="2F5496" w:themeColor="accent5" w:themeShade="BF"/>
        </w:rPr>
        <w:t>Noar Zuga</w:t>
      </w:r>
      <w:r>
        <w:rPr>
          <w:color w:val="2F5496" w:themeColor="accent5" w:themeShade="BF"/>
        </w:rPr>
        <w:t xml:space="preserve"> I cili u ndeshkua me GT.</w:t>
      </w:r>
    </w:p>
    <w:p w14:paraId="535E548C" w14:textId="77777777" w:rsidR="00C321C0" w:rsidRDefault="00C321C0" w:rsidP="00A353C1">
      <w:pPr>
        <w:jc w:val="both"/>
        <w:rPr>
          <w:color w:val="2F5496" w:themeColor="accent5" w:themeShade="BF"/>
        </w:rPr>
      </w:pPr>
    </w:p>
    <w:p w14:paraId="751C42ED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C120EF7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53DE9638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20282ED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665B9A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6F39734E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24AC83F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38BE4CD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C55CD29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7B5AF168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01B33BF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7940589B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F656F10" w14:textId="540FB284" w:rsidR="00C321C0" w:rsidRDefault="000A2A5B" w:rsidP="00A353C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VENDIME:</w:t>
      </w:r>
    </w:p>
    <w:p w14:paraId="67256381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4068F0F" w14:textId="6837D144" w:rsidR="000A2A5B" w:rsidRPr="000A2A5B" w:rsidRDefault="000A2A5B" w:rsidP="00A353C1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Lojtari Noar Zuga (Sigal Prishtina)</w:t>
      </w:r>
      <w:r>
        <w:rPr>
          <w:color w:val="2F5496" w:themeColor="accent5" w:themeShade="BF"/>
        </w:rPr>
        <w:t xml:space="preserve"> I cili u ndeshkua me GT, konform nenit 41.1 denohet me 40 . 00 Euro.</w:t>
      </w: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E58806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E0FB1C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A605A8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9AD4F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C0EF70E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4524E6C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A2A5B">
        <w:rPr>
          <w:rFonts w:ascii="Calibri" w:eastAsia="Calibri" w:hAnsi="Calibri" w:cs="Arial"/>
          <w:b/>
          <w:bCs/>
          <w:color w:val="2F5496" w:themeColor="accent5" w:themeShade="BF"/>
        </w:rPr>
        <w:t>26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8F0B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FC4B" w14:textId="77777777" w:rsidR="00BB49EA" w:rsidRDefault="00BB49EA" w:rsidP="00D74E13">
      <w:r>
        <w:separator/>
      </w:r>
    </w:p>
  </w:endnote>
  <w:endnote w:type="continuationSeparator" w:id="0">
    <w:p w14:paraId="3ACEF887" w14:textId="77777777" w:rsidR="00BB49EA" w:rsidRDefault="00BB49E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973B" w14:textId="77777777" w:rsidR="00BB49EA" w:rsidRDefault="00BB49EA" w:rsidP="00D74E13">
      <w:r>
        <w:separator/>
      </w:r>
    </w:p>
  </w:footnote>
  <w:footnote w:type="continuationSeparator" w:id="0">
    <w:p w14:paraId="2919E7EE" w14:textId="77777777" w:rsidR="00BB49EA" w:rsidRDefault="00BB49E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2A5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57DC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B49EA"/>
    <w:rsid w:val="00BD4182"/>
    <w:rsid w:val="00BD4DD3"/>
    <w:rsid w:val="00BE0E46"/>
    <w:rsid w:val="00C07CD2"/>
    <w:rsid w:val="00C16E75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6C20"/>
    <w:rsid w:val="00E066DF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189</cp:revision>
  <cp:lastPrinted>2023-11-20T13:29:00Z</cp:lastPrinted>
  <dcterms:created xsi:type="dcterms:W3CDTF">2022-10-24T09:27:00Z</dcterms:created>
  <dcterms:modified xsi:type="dcterms:W3CDTF">2024-02-26T15:27:00Z</dcterms:modified>
</cp:coreProperties>
</file>